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CA" w:rsidRPr="009E6F39" w:rsidRDefault="006238CA" w:rsidP="009E6F39">
      <w:pPr>
        <w:spacing w:after="188" w:line="240" w:lineRule="auto"/>
        <w:jc w:val="center"/>
        <w:outlineLvl w:val="2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</w:rPr>
        <w:t>Информационное сообщение о наличии возможности размещения нестационарного торгового объекта</w:t>
      </w:r>
    </w:p>
    <w:p w:rsidR="009E6F39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       </w:t>
      </w:r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Администрация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информирует хозяйствующих субъектов  о наличии возможности размещения  нестационарного торгового объекта на территории 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 согласно Схеме размещения нестационарных торговых объектов на территории муниципального образования «</w:t>
      </w:r>
      <w:proofErr w:type="spellStart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район»: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Номер позиции - №</w:t>
      </w:r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>242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Адрес  НТО – п.</w:t>
      </w:r>
      <w:r w:rsidR="00103110">
        <w:rPr>
          <w:rFonts w:ascii="Times New Roman" w:eastAsia="Times New Roman" w:hAnsi="Times New Roman" w:cs="Times New Roman"/>
          <w:color w:val="333333"/>
          <w:sz w:val="28"/>
          <w:szCs w:val="28"/>
        </w:rPr>
        <w:t>Совх</w:t>
      </w:r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>озный около ПМК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Тип торгового объекта – лоток</w:t>
      </w:r>
    </w:p>
    <w:p w:rsidR="009E6F3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Специализация торгового объекта – плодоовощная продукция</w:t>
      </w:r>
    </w:p>
    <w:p w:rsidR="002D1D49" w:rsidRDefault="009E6F3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Площ</w:t>
      </w:r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>адь НТО кв</w:t>
      </w:r>
      <w:proofErr w:type="gramStart"/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>.м</w:t>
      </w:r>
      <w:proofErr w:type="gramEnd"/>
      <w:r w:rsidR="00EF021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5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,0</w:t>
      </w:r>
    </w:p>
    <w:p w:rsidR="002D1D49" w:rsidRDefault="002D1D49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Период функционирования НТО – сезонно лето-осень</w:t>
      </w:r>
    </w:p>
    <w:p w:rsidR="00F56508" w:rsidRPr="00F56508" w:rsidRDefault="0048686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Стартовый размер финансового предложения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устанавливается в размере – </w:t>
      </w:r>
      <w:r w:rsidR="001E7C9B">
        <w:rPr>
          <w:rFonts w:ascii="Times New Roman" w:eastAsia="Times New Roman" w:hAnsi="Times New Roman" w:cs="Times New Roman"/>
          <w:color w:val="333333"/>
          <w:sz w:val="28"/>
          <w:szCs w:val="28"/>
        </w:rPr>
        <w:t>606руб.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месяц,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Приложению №</w:t>
      </w:r>
      <w:r w:rsidR="009A35E1">
        <w:rPr>
          <w:rFonts w:ascii="Times New Roman" w:eastAsia="Times New Roman" w:hAnsi="Times New Roman" w:cs="Times New Roman"/>
          <w:color w:val="333333"/>
          <w:sz w:val="28"/>
          <w:szCs w:val="28"/>
        </w:rPr>
        <w:t>4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остановления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Администрации МО «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№68 от 11 июля 2017 года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и Приказа Комитета Республики Адыгея по имущественным отношениям от 25.11.2016 года №276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2D1D49" w:rsidRDefault="00F56508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56508">
        <w:rPr>
          <w:rFonts w:ascii="Times New Roman" w:eastAsia="Times New Roman" w:hAnsi="Times New Roman" w:cs="Times New Roman"/>
          <w:color w:val="333333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Порядок и прием заявлений на заключение договора о размещении нестационарного торгового объекта согласно Постановлению Администрации МО «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 от 11 июля 2017 года №68</w:t>
      </w:r>
      <w:r w:rsidR="006238CA"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</w:p>
    <w:p w:rsidR="006238CA" w:rsidRDefault="006238CA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   Срок подачи заявлений 1 месяц с момента публикации информационного сообщения. Обращаться в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финансово-экономический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отдел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дминистрации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муниципального образования «</w:t>
      </w:r>
      <w:proofErr w:type="spell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Победенского</w:t>
      </w:r>
      <w:proofErr w:type="spellEnd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сельского поселения»</w:t>
      </w:r>
      <w:proofErr w:type="gramStart"/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адресу: </w:t>
      </w:r>
      <w:proofErr w:type="spell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Майкопский</w:t>
      </w:r>
      <w:proofErr w:type="spell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район, п</w:t>
      </w:r>
      <w:proofErr w:type="gramStart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.С</w:t>
      </w:r>
      <w:proofErr w:type="gramEnd"/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>овхозный, ул.Советская, 45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тел. 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>8(87777)2-96-06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</w:t>
      </w:r>
      <w:r w:rsidR="002D1D49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08.00-12.00, 13.00-16</w:t>
      </w:r>
      <w:r w:rsidRPr="009E6F39">
        <w:rPr>
          <w:rFonts w:ascii="Times New Roman" w:eastAsia="Times New Roman" w:hAnsi="Times New Roman" w:cs="Times New Roman"/>
          <w:color w:val="333333"/>
          <w:sz w:val="28"/>
          <w:szCs w:val="28"/>
        </w:rPr>
        <w:t>.00 часов</w:t>
      </w:r>
      <w:r w:rsidR="000C7DC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 рабочие дни.</w:t>
      </w:r>
    </w:p>
    <w:p w:rsidR="000C7DCD" w:rsidRDefault="000C7DCD" w:rsidP="006238C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Электронный адрес: </w:t>
      </w:r>
      <w:hyperlink r:id="rId4" w:history="1">
        <w:r w:rsidRPr="000C24FD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pobedaboss@yandex.ru</w:t>
        </w:r>
      </w:hyperlink>
    </w:p>
    <w:p w:rsidR="000C7DCD" w:rsidRPr="000C7DCD" w:rsidRDefault="000C7DCD" w:rsidP="006238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30E1F" w:rsidRDefault="006238CA" w:rsidP="006238CA">
      <w:r w:rsidRPr="006238CA">
        <w:rPr>
          <w:rFonts w:ascii="Arial" w:eastAsia="Times New Roman" w:hAnsi="Arial" w:cs="Arial"/>
          <w:color w:val="333333"/>
          <w:sz w:val="16"/>
          <w:szCs w:val="16"/>
        </w:rPr>
        <w:br/>
      </w:r>
    </w:p>
    <w:sectPr w:rsidR="00130E1F" w:rsidSect="009B3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6238CA"/>
    <w:rsid w:val="000C7DCD"/>
    <w:rsid w:val="00103110"/>
    <w:rsid w:val="00130E1F"/>
    <w:rsid w:val="001E7C9B"/>
    <w:rsid w:val="002836D9"/>
    <w:rsid w:val="002D1D49"/>
    <w:rsid w:val="00486868"/>
    <w:rsid w:val="006238CA"/>
    <w:rsid w:val="0063576D"/>
    <w:rsid w:val="006D3B90"/>
    <w:rsid w:val="006F13CD"/>
    <w:rsid w:val="00942757"/>
    <w:rsid w:val="009A35E1"/>
    <w:rsid w:val="009B3046"/>
    <w:rsid w:val="009E6F39"/>
    <w:rsid w:val="00AD1606"/>
    <w:rsid w:val="00B45EB3"/>
    <w:rsid w:val="00E123F0"/>
    <w:rsid w:val="00EF0216"/>
    <w:rsid w:val="00F5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046"/>
  </w:style>
  <w:style w:type="paragraph" w:styleId="3">
    <w:name w:val="heading 3"/>
    <w:basedOn w:val="a"/>
    <w:link w:val="30"/>
    <w:uiPriority w:val="9"/>
    <w:qFormat/>
    <w:rsid w:val="006238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238C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0C7D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bedabos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</dc:creator>
  <cp:lastModifiedBy>arm6</cp:lastModifiedBy>
  <cp:revision>6</cp:revision>
  <dcterms:created xsi:type="dcterms:W3CDTF">2018-05-18T07:08:00Z</dcterms:created>
  <dcterms:modified xsi:type="dcterms:W3CDTF">2019-05-23T10:21:00Z</dcterms:modified>
</cp:coreProperties>
</file>