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1" w:type="dxa"/>
        <w:tblLayout w:type="fixed"/>
        <w:tblLook w:val="04A0" w:firstRow="1" w:lastRow="0" w:firstColumn="1" w:lastColumn="0" w:noHBand="0" w:noVBand="1"/>
      </w:tblPr>
      <w:tblGrid>
        <w:gridCol w:w="3745"/>
        <w:gridCol w:w="3307"/>
        <w:gridCol w:w="4156"/>
      </w:tblGrid>
      <w:tr w:rsidR="0014135A" w:rsidTr="0014135A">
        <w:tc>
          <w:tcPr>
            <w:tcW w:w="3745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4135A" w:rsidRDefault="0014135A">
            <w:pPr>
              <w:snapToGrid w:val="0"/>
              <w:spacing w:after="0" w:line="240" w:lineRule="auto"/>
              <w:jc w:val="center"/>
            </w:pPr>
            <w:bookmarkStart w:id="0" w:name="_GoBack"/>
            <w:bookmarkEnd w:id="0"/>
            <w:r>
              <w:t>Российская Федерация</w:t>
            </w:r>
          </w:p>
          <w:p w:rsidR="0014135A" w:rsidRDefault="0014135A">
            <w:pPr>
              <w:spacing w:after="0" w:line="240" w:lineRule="auto"/>
              <w:jc w:val="center"/>
            </w:pPr>
            <w:r>
              <w:t xml:space="preserve">Республика Адыгея </w:t>
            </w:r>
          </w:p>
          <w:p w:rsidR="0014135A" w:rsidRDefault="0014135A">
            <w:pPr>
              <w:spacing w:after="0" w:line="240" w:lineRule="auto"/>
              <w:jc w:val="center"/>
            </w:pPr>
            <w:r>
              <w:t xml:space="preserve">Администрация </w:t>
            </w:r>
          </w:p>
          <w:p w:rsidR="0014135A" w:rsidRDefault="0014135A">
            <w:pPr>
              <w:snapToGrid w:val="0"/>
              <w:spacing w:after="0" w:line="240" w:lineRule="auto"/>
              <w:jc w:val="center"/>
            </w:pPr>
            <w:r>
              <w:t xml:space="preserve">муниципального образования </w:t>
            </w:r>
          </w:p>
          <w:p w:rsidR="0014135A" w:rsidRDefault="0014135A">
            <w:pPr>
              <w:spacing w:after="0" w:line="240" w:lineRule="auto"/>
              <w:jc w:val="center"/>
            </w:pPr>
            <w:r>
              <w:t xml:space="preserve"> «Победенское </w:t>
            </w:r>
          </w:p>
          <w:p w:rsidR="0014135A" w:rsidRDefault="0014135A">
            <w:pPr>
              <w:spacing w:after="0" w:line="240" w:lineRule="auto"/>
              <w:jc w:val="center"/>
            </w:pPr>
            <w:r>
              <w:t>сельское поселение»</w:t>
            </w:r>
          </w:p>
          <w:p w:rsidR="0014135A" w:rsidRDefault="0014135A">
            <w:pPr>
              <w:spacing w:after="0" w:line="240" w:lineRule="auto"/>
              <w:jc w:val="center"/>
            </w:pPr>
          </w:p>
          <w:p w:rsidR="0014135A" w:rsidRDefault="0014135A">
            <w:pPr>
              <w:spacing w:after="0" w:line="240" w:lineRule="auto"/>
              <w:jc w:val="center"/>
            </w:pPr>
            <w:r>
              <w:t>385773, п. Совхозный,</w:t>
            </w:r>
          </w:p>
          <w:p w:rsidR="0014135A" w:rsidRDefault="0014135A">
            <w:pPr>
              <w:spacing w:after="0" w:line="240" w:lineRule="auto"/>
              <w:jc w:val="center"/>
            </w:pPr>
            <w:r>
              <w:t>ул. Советская, 45</w:t>
            </w:r>
          </w:p>
        </w:tc>
        <w:tc>
          <w:tcPr>
            <w:tcW w:w="330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4135A" w:rsidRDefault="0014135A">
            <w:pPr>
              <w:snapToGrid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5345" cy="86741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67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5A" w:rsidRDefault="0014135A">
            <w:pPr>
              <w:spacing w:after="0" w:line="240" w:lineRule="auto"/>
              <w:jc w:val="center"/>
            </w:pPr>
          </w:p>
          <w:p w:rsidR="0014135A" w:rsidRDefault="0014135A">
            <w:pPr>
              <w:spacing w:after="0" w:line="240" w:lineRule="auto"/>
              <w:jc w:val="center"/>
            </w:pPr>
            <w:r>
              <w:t>тел. 2-96-06</w:t>
            </w:r>
          </w:p>
          <w:p w:rsidR="0014135A" w:rsidRDefault="0014135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факс 2-96-04</w:t>
            </w:r>
          </w:p>
        </w:tc>
        <w:tc>
          <w:tcPr>
            <w:tcW w:w="415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4135A" w:rsidRDefault="0014135A">
            <w:pPr>
              <w:snapToGrid w:val="0"/>
              <w:spacing w:after="0" w:line="240" w:lineRule="auto"/>
              <w:jc w:val="center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Федерациер</w:t>
            </w:r>
            <w:proofErr w:type="spellEnd"/>
          </w:p>
          <w:p w:rsidR="0014135A" w:rsidRDefault="0014135A">
            <w:pPr>
              <w:spacing w:after="0" w:line="240" w:lineRule="auto"/>
              <w:jc w:val="center"/>
            </w:pP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Республикэм</w:t>
            </w:r>
            <w:proofErr w:type="spellEnd"/>
          </w:p>
          <w:p w:rsidR="0014135A" w:rsidRDefault="0014135A">
            <w:pPr>
              <w:snapToGrid w:val="0"/>
              <w:spacing w:after="0" w:line="240" w:lineRule="auto"/>
              <w:jc w:val="center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14135A" w:rsidRDefault="0014135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Победенскэ</w:t>
            </w:r>
            <w:proofErr w:type="spellEnd"/>
            <w:r>
              <w:t xml:space="preserve"> </w:t>
            </w:r>
            <w:proofErr w:type="spellStart"/>
            <w:r>
              <w:t>къодже</w:t>
            </w:r>
            <w:proofErr w:type="spellEnd"/>
            <w:r>
              <w:t xml:space="preserve"> </w:t>
            </w:r>
          </w:p>
          <w:p w:rsidR="0014135A" w:rsidRDefault="0014135A">
            <w:pPr>
              <w:spacing w:after="0" w:line="240" w:lineRule="auto"/>
              <w:jc w:val="center"/>
            </w:pPr>
            <w:proofErr w:type="spellStart"/>
            <w:r>
              <w:t>псэуп</w:t>
            </w:r>
            <w:proofErr w:type="gramStart"/>
            <w:r>
              <w:t>I</w:t>
            </w:r>
            <w:proofErr w:type="gramEnd"/>
            <w:r>
              <w:t>эм</w:t>
            </w:r>
            <w:proofErr w:type="spellEnd"/>
            <w:r>
              <w:t>»</w:t>
            </w:r>
          </w:p>
          <w:p w:rsidR="0014135A" w:rsidRDefault="0014135A">
            <w:pPr>
              <w:spacing w:after="0" w:line="240" w:lineRule="auto"/>
              <w:jc w:val="center"/>
            </w:pPr>
            <w:r>
              <w:t xml:space="preserve">и </w:t>
            </w:r>
            <w:proofErr w:type="spellStart"/>
            <w:r>
              <w:t>администрацие</w:t>
            </w:r>
            <w:proofErr w:type="spellEnd"/>
          </w:p>
          <w:p w:rsidR="0014135A" w:rsidRDefault="0014135A">
            <w:pPr>
              <w:spacing w:after="0" w:line="240" w:lineRule="auto"/>
              <w:jc w:val="center"/>
            </w:pPr>
          </w:p>
          <w:p w:rsidR="0014135A" w:rsidRDefault="0014135A">
            <w:pPr>
              <w:spacing w:after="0" w:line="240" w:lineRule="auto"/>
              <w:jc w:val="center"/>
            </w:pPr>
            <w:r>
              <w:t xml:space="preserve">385773, п. </w:t>
            </w:r>
            <w:proofErr w:type="spellStart"/>
            <w:r>
              <w:t>Совхознэр</w:t>
            </w:r>
            <w:proofErr w:type="spellEnd"/>
            <w:r>
              <w:t>,</w:t>
            </w:r>
          </w:p>
          <w:p w:rsidR="0014135A" w:rsidRDefault="0014135A">
            <w:pPr>
              <w:spacing w:after="0" w:line="240" w:lineRule="auto"/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Советскэр</w:t>
            </w:r>
            <w:proofErr w:type="spellEnd"/>
            <w:r>
              <w:t>, 45</w:t>
            </w:r>
          </w:p>
          <w:p w:rsidR="0014135A" w:rsidRDefault="0014135A">
            <w:pPr>
              <w:spacing w:after="0" w:line="240" w:lineRule="auto"/>
              <w:jc w:val="center"/>
              <w:rPr>
                <w:sz w:val="12"/>
              </w:rPr>
            </w:pPr>
          </w:p>
        </w:tc>
      </w:tr>
    </w:tbl>
    <w:p w:rsidR="0014135A" w:rsidRDefault="0014135A" w:rsidP="0014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35A" w:rsidRDefault="0014135A" w:rsidP="0014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14135A" w:rsidRDefault="0014135A" w:rsidP="0014135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14135A" w:rsidRDefault="0014135A" w:rsidP="0014135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«Победенское сельское поселение»</w:t>
      </w:r>
    </w:p>
    <w:p w:rsidR="0014135A" w:rsidRDefault="0014135A" w:rsidP="0014135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35A" w:rsidRDefault="0014135A" w:rsidP="0014135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«__10__»___10__ 2016 г.                                                 №_126-р</w:t>
      </w:r>
    </w:p>
    <w:p w:rsidR="0014135A" w:rsidRDefault="0014135A" w:rsidP="0014135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Совхозный</w:t>
      </w:r>
    </w:p>
    <w:p w:rsidR="0014135A" w:rsidRDefault="0014135A" w:rsidP="0014135A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35A" w:rsidRDefault="0014135A" w:rsidP="00141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формировании кадрового резерва</w:t>
      </w:r>
    </w:p>
    <w:p w:rsidR="0014135A" w:rsidRDefault="0014135A" w:rsidP="00141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замещения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вакантных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должностей</w:t>
      </w:r>
    </w:p>
    <w:p w:rsidR="0014135A" w:rsidRDefault="0014135A" w:rsidP="001413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администрации</w:t>
      </w:r>
    </w:p>
    <w:p w:rsidR="0014135A" w:rsidRDefault="0014135A" w:rsidP="001413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 “Победенское сельское поселение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2016году</w:t>
      </w:r>
    </w:p>
    <w:p w:rsidR="0014135A" w:rsidRDefault="0014135A" w:rsidP="001413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В соответствии с Федеральным законом от 02.03.2007 г. №25-ФЗ «О муниципальной службе в Российской Федерации»,</w:t>
      </w:r>
      <w:r>
        <w:rPr>
          <w:rFonts w:ascii="Times New Roman" w:hAnsi="Times New Roman" w:cs="Times New Roman"/>
        </w:rPr>
        <w:t xml:space="preserve"> Законом Республики Адыгея от 08.04.2008 года № 166 «О муниципальной службе в Республике Адыгея», руководствуясь Положением о порядке формирования кадрового резерва для замещения вакантных должностей муниципальной службы в администрации МО «Победенское сельское поселение», утвержденным Постановлением главы МО «Победенское сельское поселение» № 140 от 19.08.2013 года:</w:t>
      </w:r>
      <w:proofErr w:type="gramEnd"/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35A" w:rsidRDefault="0014135A" w:rsidP="001413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РАСПОРЯЖАЮСЬ</w:t>
      </w:r>
    </w:p>
    <w:p w:rsidR="0014135A" w:rsidRDefault="0014135A" w:rsidP="001413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135A" w:rsidRDefault="0014135A" w:rsidP="001413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Объявить о формировании кадрового резерва на замещение вакантных должностей муниципальной службы в администрации МО «Победенское сельское поселение», согласно приложению.</w:t>
      </w:r>
    </w:p>
    <w:p w:rsidR="0014135A" w:rsidRDefault="0014135A" w:rsidP="001413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</w:t>
      </w: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35A" w:rsidRDefault="0014135A" w:rsidP="0014135A">
      <w:pPr>
        <w:pStyle w:val="a3"/>
        <w:spacing w:before="0" w:beforeAutospacing="0" w:after="0"/>
        <w:ind w:firstLine="62"/>
      </w:pPr>
      <w:r>
        <w:rPr>
          <w:b/>
          <w:bCs/>
          <w:sz w:val="27"/>
          <w:szCs w:val="27"/>
        </w:rPr>
        <w:t xml:space="preserve">Глава муниципального образования </w:t>
      </w:r>
    </w:p>
    <w:p w:rsidR="0014135A" w:rsidRDefault="0014135A" w:rsidP="0014135A">
      <w:pPr>
        <w:pStyle w:val="a3"/>
        <w:spacing w:before="0" w:beforeAutospacing="0" w:after="0"/>
        <w:ind w:firstLine="62"/>
      </w:pPr>
      <w:r>
        <w:rPr>
          <w:b/>
          <w:bCs/>
          <w:sz w:val="27"/>
          <w:szCs w:val="27"/>
        </w:rPr>
        <w:t>«Победенское сельское поселение»                                                  Н.А. Бекетов</w:t>
      </w:r>
    </w:p>
    <w:p w:rsidR="0014135A" w:rsidRDefault="0014135A" w:rsidP="0014135A">
      <w:pPr>
        <w:pStyle w:val="a3"/>
        <w:spacing w:before="0" w:beforeAutospacing="0" w:after="0"/>
        <w:ind w:firstLine="11"/>
      </w:pPr>
    </w:p>
    <w:p w:rsidR="0014135A" w:rsidRDefault="0014135A" w:rsidP="0014135A">
      <w:pPr>
        <w:pStyle w:val="a3"/>
        <w:spacing w:before="0" w:beforeAutospacing="0" w:after="0"/>
        <w:ind w:firstLine="11"/>
        <w:rPr>
          <w:b/>
          <w:bCs/>
        </w:rPr>
      </w:pPr>
      <w:r>
        <w:rPr>
          <w:b/>
          <w:bCs/>
        </w:rPr>
        <w:t xml:space="preserve">Подготовила: Руководитель отдела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14135A" w:rsidRDefault="0014135A" w:rsidP="0014135A">
      <w:pPr>
        <w:pStyle w:val="a3"/>
        <w:spacing w:before="0" w:beforeAutospacing="0" w:after="0"/>
        <w:ind w:firstLine="11"/>
      </w:pPr>
      <w:r>
        <w:rPr>
          <w:b/>
          <w:bCs/>
        </w:rPr>
        <w:t>организационной</w:t>
      </w:r>
    </w:p>
    <w:p w:rsidR="0014135A" w:rsidRDefault="0014135A" w:rsidP="0014135A">
      <w:pPr>
        <w:pStyle w:val="a3"/>
        <w:spacing w:before="0" w:beforeAutospacing="0" w:after="0"/>
        <w:ind w:firstLine="11"/>
      </w:pPr>
      <w:r>
        <w:rPr>
          <w:b/>
          <w:bCs/>
        </w:rPr>
        <w:t>работе и делопроизводству                                                                               Т.Н Лунева</w:t>
      </w: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Администрация МО «Победенское сельское поселение» в соответствии со ст.33 Федерального закона от 02.03.2007 г. № 25 –ФЗ «О муниципальной службе в РФ» объявляет о формировании кадрового резерва для замещения вакантных должностей муниципальной службы в администрации МО «Победенское сельское поселение»:</w:t>
      </w:r>
    </w:p>
    <w:p w:rsidR="0014135A" w:rsidRDefault="0014135A" w:rsidP="0014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главы администрации.</w:t>
      </w: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высшее профессиональное образование, стаж муниципальной службы (гражданской службы) не менее 3 лет или стаж работы по специальности не менее 4 лет.</w:t>
      </w: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специалист руководитель финансово-экономического отдела.</w:t>
      </w: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высшее профессиональное образование, стаж муниципальной службы (гражданской службы) не менее 2 лет или стаж работы по специальности не менее 3 лет.</w:t>
      </w:r>
    </w:p>
    <w:p w:rsidR="0014135A" w:rsidRDefault="0014135A" w:rsidP="00141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специалист руководитель отдела по организационной работе и делопроизводству.</w:t>
      </w: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высшее профессиональное образование, стаж муниципальной службы (гражданской службы) не менее 2 лет или стаж работы по специальности не менее 3 лет.</w:t>
      </w: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специалист руководитель отдела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ЖКХ и земельно-имущественных отношений.</w:t>
      </w: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высшее профессиональное образование, стаж муниципальной службы (гражданской службы) не менее 2 лет или стаж работы по специальности не менее 3 лет.</w:t>
      </w: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специалист по закупкам, экономике и социальным вопросам.</w:t>
      </w: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высшее профессиональное образование, стаж муниципальной службы (гражданской службы) не менее 3 лет или стаж работы по специальности не менее 4 лет.</w:t>
      </w: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специалист земельно-имущественных отношений.</w:t>
      </w:r>
    </w:p>
    <w:p w:rsidR="0014135A" w:rsidRDefault="0014135A" w:rsidP="0014135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высшее профессиональное образование, стаж муниципальной службы (гражданской службы) не менее 3 лет или стаж работы по специальности не менее 4 лет.</w:t>
      </w: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по земельно-имущественным отношениям.</w:t>
      </w:r>
    </w:p>
    <w:p w:rsidR="0014135A" w:rsidRDefault="0014135A" w:rsidP="00141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среднее профессиональное образование</w:t>
      </w: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 бухгалтер-финансист.</w:t>
      </w:r>
    </w:p>
    <w:p w:rsidR="0014135A" w:rsidRDefault="0014135A" w:rsidP="001413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Квалификационные требования: среднее профессиональное образование</w:t>
      </w: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форме документов.</w:t>
      </w:r>
    </w:p>
    <w:p w:rsidR="0014135A" w:rsidRDefault="0014135A" w:rsidP="0014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записанную и подписанную анкету установленного образца;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Автобиографию;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(паспорт предоставляется лично);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их копии, подтверждающие необходимое профессиональное образование, а также, по желанию, документы о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дополнительном профессиональном образовании, о присвоении учетной степени, ученого звания.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случаев, когда трудовая деятельность осуществляется впервые) или иные документы, подтверждающие трудовую деятельность гражданина;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СНИЛС;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ИНН;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военного билета для военнообязанных;</w:t>
      </w:r>
    </w:p>
    <w:p w:rsidR="0014135A" w:rsidRDefault="0014135A" w:rsidP="001413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3х4 (цветные без уголка).</w:t>
      </w: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по адресу: РА, Майкопский район, п. Совхозный ул. Советская д. 45, с 9 до 17 часов (кроме субботы и воскресенья)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размещения объявления на сайте администрации.</w:t>
      </w: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условиях и порядке участия в формировании кадрового резерва можно получить по телефону: 8(87777)2-96-06.</w:t>
      </w: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35A" w:rsidRDefault="0014135A" w:rsidP="0014135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22" w:rsidRDefault="00942522"/>
    <w:sectPr w:rsidR="0094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50"/>
    <w:multiLevelType w:val="hybridMultilevel"/>
    <w:tmpl w:val="DEC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21F49"/>
    <w:multiLevelType w:val="hybridMultilevel"/>
    <w:tmpl w:val="D08C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5A"/>
    <w:rsid w:val="0014135A"/>
    <w:rsid w:val="00942522"/>
    <w:rsid w:val="00A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3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1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3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1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 главы</cp:lastModifiedBy>
  <cp:revision>2</cp:revision>
  <dcterms:created xsi:type="dcterms:W3CDTF">2016-10-20T11:12:00Z</dcterms:created>
  <dcterms:modified xsi:type="dcterms:W3CDTF">2016-10-20T11:12:00Z</dcterms:modified>
</cp:coreProperties>
</file>