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1A" w:rsidRDefault="006C291A" w:rsidP="006C291A">
      <w:pPr>
        <w:spacing w:before="100" w:beforeAutospacing="1"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C291A" w:rsidRDefault="006C291A" w:rsidP="006C291A">
      <w:pPr>
        <w:spacing w:before="100" w:beforeAutospacing="1"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C291A" w:rsidRDefault="006C291A" w:rsidP="006C291A">
      <w:pPr>
        <w:spacing w:before="100" w:beforeAutospacing="1"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C291A" w:rsidRDefault="006C291A" w:rsidP="006C291A">
      <w:pPr>
        <w:spacing w:before="100" w:beforeAutospacing="1"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C291A" w:rsidRPr="006C291A" w:rsidRDefault="006C291A" w:rsidP="006C291A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ПОСТАНОВЛЕНИЕ</w:t>
      </w:r>
    </w:p>
    <w:p w:rsidR="006C291A" w:rsidRPr="006C291A" w:rsidRDefault="006C291A" w:rsidP="006C291A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Главы муниципального образования </w:t>
      </w:r>
    </w:p>
    <w:p w:rsidR="006C291A" w:rsidRPr="006C291A" w:rsidRDefault="006C291A" w:rsidP="006C291A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sz w:val="27"/>
          <w:szCs w:val="27"/>
        </w:rPr>
        <w:t>«Победенское сельское поселение»</w:t>
      </w:r>
    </w:p>
    <w:p w:rsidR="006C291A" w:rsidRPr="006C291A" w:rsidRDefault="006C291A" w:rsidP="006C291A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2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«10»07.2017 г.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                       </w:t>
      </w:r>
      <w:r w:rsidRPr="006C291A">
        <w:rPr>
          <w:rFonts w:ascii="Times New Roman" w:eastAsia="Times New Roman" w:hAnsi="Times New Roman" w:cs="Times New Roman"/>
          <w:b/>
          <w:bCs/>
          <w:sz w:val="27"/>
          <w:szCs w:val="27"/>
        </w:rPr>
        <w:t>№65</w:t>
      </w:r>
    </w:p>
    <w:p w:rsidR="006C291A" w:rsidRPr="006C291A" w:rsidRDefault="006C291A" w:rsidP="006C291A">
      <w:pPr>
        <w:spacing w:before="100" w:beforeAutospacing="1" w:after="0" w:line="240" w:lineRule="auto"/>
        <w:ind w:firstLine="902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sz w:val="27"/>
          <w:szCs w:val="27"/>
        </w:rPr>
        <w:t>пос. Совхозный</w:t>
      </w:r>
    </w:p>
    <w:p w:rsidR="006C291A" w:rsidRPr="006C291A" w:rsidRDefault="006C291A" w:rsidP="006C29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91A" w:rsidRPr="006C291A" w:rsidRDefault="006C291A" w:rsidP="006C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i/>
          <w:iCs/>
          <w:color w:val="3C3C3C"/>
          <w:sz w:val="27"/>
          <w:szCs w:val="27"/>
        </w:rPr>
        <w:t>Об утверждении и введении в действие</w:t>
      </w:r>
    </w:p>
    <w:p w:rsidR="006C291A" w:rsidRPr="006C291A" w:rsidRDefault="006C291A" w:rsidP="006C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i/>
          <w:iCs/>
          <w:color w:val="3C3C3C"/>
          <w:sz w:val="27"/>
          <w:szCs w:val="27"/>
        </w:rPr>
        <w:t>Программы профилактики нарушений</w:t>
      </w:r>
    </w:p>
    <w:p w:rsidR="006C291A" w:rsidRPr="006C291A" w:rsidRDefault="006C291A" w:rsidP="006C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i/>
          <w:iCs/>
          <w:color w:val="3C3C3C"/>
          <w:sz w:val="27"/>
          <w:szCs w:val="27"/>
        </w:rPr>
        <w:t>обязательных требований</w:t>
      </w:r>
    </w:p>
    <w:p w:rsidR="006C291A" w:rsidRPr="006C291A" w:rsidRDefault="006C291A" w:rsidP="006C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91A" w:rsidRPr="006C291A" w:rsidRDefault="006C291A" w:rsidP="006C291A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291A">
        <w:rPr>
          <w:rFonts w:ascii="Times New Roman" w:eastAsia="Times New Roman" w:hAnsi="Times New Roman" w:cs="Times New Roman"/>
          <w:color w:val="2D2D2D"/>
          <w:sz w:val="20"/>
          <w:szCs w:val="20"/>
        </w:rPr>
        <w:t>Рассмотрев Представление прокуратуры Майкопского района от 08.06.2017года №02-26-17/3751 «Об устранении нарушений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частями 1,2 статьи 8.2.Федерального закона от 26.12.2008года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</w:t>
      </w:r>
      <w:proofErr w:type="gramEnd"/>
      <w:r w:rsidRPr="006C291A">
        <w:rPr>
          <w:rFonts w:ascii="Times New Roman" w:eastAsia="Times New Roman" w:hAnsi="Times New Roman" w:cs="Times New Roman"/>
          <w:color w:val="2D2D2D"/>
          <w:sz w:val="20"/>
          <w:szCs w:val="20"/>
        </w:rPr>
        <w:t xml:space="preserve"> законом от 06.10.2003года №131-ФЗ «Об общих принципах организации местного самоуправления в Российской Федерации», руководствуясь Уставом МО «Победенское сельское поселение»</w:t>
      </w:r>
    </w:p>
    <w:p w:rsidR="006C291A" w:rsidRPr="006C291A" w:rsidRDefault="006C291A" w:rsidP="006C29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291A" w:rsidRPr="006C291A" w:rsidRDefault="006C291A" w:rsidP="006C29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sz w:val="27"/>
          <w:szCs w:val="27"/>
        </w:rPr>
        <w:t>ПОСТАНОВЛЯЮ:</w:t>
      </w:r>
    </w:p>
    <w:p w:rsidR="006C291A" w:rsidRDefault="006C291A" w:rsidP="006C29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D2D2D"/>
          <w:sz w:val="27"/>
          <w:szCs w:val="27"/>
        </w:rPr>
        <w:t>1.</w:t>
      </w:r>
      <w:r w:rsidRPr="006C291A">
        <w:rPr>
          <w:rFonts w:ascii="Times New Roman" w:eastAsia="Times New Roman" w:hAnsi="Times New Roman" w:cs="Times New Roman"/>
          <w:color w:val="2D2D2D"/>
          <w:sz w:val="27"/>
          <w:szCs w:val="27"/>
        </w:rPr>
        <w:t>Утвердить прилагаемую Программу профилактики нарушений обязательных требований, осуществляемую органом муниципального контроля – администрацией МО «Победенское сельское поселение» (далее Программа профилактики нарушений).</w:t>
      </w:r>
      <w:r w:rsidRPr="006C291A">
        <w:rPr>
          <w:rFonts w:ascii="Times New Roman" w:eastAsia="Times New Roman" w:hAnsi="Times New Roman" w:cs="Times New Roman"/>
          <w:color w:val="2D2D2D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2D2D2D"/>
          <w:sz w:val="27"/>
          <w:szCs w:val="27"/>
        </w:rPr>
        <w:t>2.</w:t>
      </w:r>
      <w:r w:rsidRPr="006C291A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Должностным лицам администрации </w:t>
      </w:r>
      <w:proofErr w:type="spellStart"/>
      <w:r w:rsidRPr="006C291A">
        <w:rPr>
          <w:rFonts w:ascii="Times New Roman" w:eastAsia="Times New Roman" w:hAnsi="Times New Roman" w:cs="Times New Roman"/>
          <w:color w:val="2D2D2D"/>
          <w:sz w:val="27"/>
          <w:szCs w:val="27"/>
        </w:rPr>
        <w:t>Победенского</w:t>
      </w:r>
      <w:proofErr w:type="spellEnd"/>
      <w:r w:rsidRPr="006C291A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  <w:proofErr w:type="gramEnd"/>
    </w:p>
    <w:p w:rsidR="006C291A" w:rsidRDefault="006C291A" w:rsidP="006C291A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2D2D2D"/>
          <w:sz w:val="27"/>
          <w:szCs w:val="27"/>
        </w:rPr>
      </w:pPr>
      <w:r>
        <w:rPr>
          <w:rFonts w:ascii="Times New Roman" w:eastAsia="Times New Roman" w:hAnsi="Times New Roman" w:cs="Times New Roman"/>
          <w:color w:val="2D2D2D"/>
          <w:sz w:val="27"/>
          <w:szCs w:val="27"/>
        </w:rPr>
        <w:t>3.</w:t>
      </w:r>
      <w:r w:rsidRPr="006C291A">
        <w:rPr>
          <w:rFonts w:ascii="Times New Roman" w:eastAsia="Times New Roman" w:hAnsi="Times New Roman" w:cs="Times New Roman"/>
          <w:color w:val="2D2D2D"/>
          <w:sz w:val="27"/>
          <w:szCs w:val="27"/>
        </w:rPr>
        <w:t>Разместить на официальном сайте администрации МО «Победенское сельское поселение» в сети Интернет.</w:t>
      </w:r>
    </w:p>
    <w:p w:rsidR="006C291A" w:rsidRPr="006C291A" w:rsidRDefault="006C291A" w:rsidP="006C291A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7"/>
          <w:szCs w:val="27"/>
        </w:rPr>
        <w:t>4.</w:t>
      </w:r>
      <w:proofErr w:type="gramStart"/>
      <w:r w:rsidRPr="006C291A">
        <w:rPr>
          <w:rFonts w:ascii="Times New Roman" w:eastAsia="Times New Roman" w:hAnsi="Times New Roman" w:cs="Times New Roman"/>
          <w:color w:val="2D2D2D"/>
          <w:sz w:val="27"/>
          <w:szCs w:val="27"/>
        </w:rPr>
        <w:t>Контроль за</w:t>
      </w:r>
      <w:proofErr w:type="gramEnd"/>
      <w:r w:rsidRPr="006C291A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 исполнением данного постановления оставляю за собой.</w:t>
      </w:r>
    </w:p>
    <w:p w:rsidR="006C291A" w:rsidRPr="006C291A" w:rsidRDefault="006C291A" w:rsidP="006C291A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</w:rPr>
      </w:pPr>
    </w:p>
    <w:p w:rsidR="006C291A" w:rsidRPr="006C291A" w:rsidRDefault="006C291A" w:rsidP="006C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И.о. Главы муниципального образования </w:t>
      </w:r>
    </w:p>
    <w:p w:rsidR="006C291A" w:rsidRPr="006C291A" w:rsidRDefault="006C291A" w:rsidP="006C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«Победенское сельское поселение» К.В. </w:t>
      </w:r>
      <w:proofErr w:type="spellStart"/>
      <w:r w:rsidRPr="006C291A">
        <w:rPr>
          <w:rFonts w:ascii="Times New Roman" w:eastAsia="Times New Roman" w:hAnsi="Times New Roman" w:cs="Times New Roman"/>
          <w:b/>
          <w:bCs/>
          <w:sz w:val="27"/>
          <w:szCs w:val="27"/>
        </w:rPr>
        <w:t>Сидельцева</w:t>
      </w:r>
      <w:proofErr w:type="spellEnd"/>
      <w:r w:rsidRPr="006C291A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6C291A" w:rsidRPr="006C291A" w:rsidRDefault="006C291A" w:rsidP="006C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91A" w:rsidRDefault="006C291A" w:rsidP="006C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Подготовил:</w:t>
      </w:r>
    </w:p>
    <w:p w:rsidR="006C291A" w:rsidRPr="006C291A" w:rsidRDefault="006C291A" w:rsidP="006C2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 отдела С.А. </w:t>
      </w:r>
      <w:proofErr w:type="spellStart"/>
      <w:r w:rsidRPr="006C291A">
        <w:rPr>
          <w:rFonts w:ascii="Times New Roman" w:eastAsia="Times New Roman" w:hAnsi="Times New Roman" w:cs="Times New Roman"/>
          <w:b/>
          <w:bCs/>
          <w:sz w:val="24"/>
          <w:szCs w:val="24"/>
        </w:rPr>
        <w:t>Воше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</w:p>
    <w:p w:rsidR="006C291A" w:rsidRPr="006C291A" w:rsidRDefault="006C291A" w:rsidP="006C291A">
      <w:pPr>
        <w:shd w:val="clear" w:color="auto" w:fill="FFFFFF"/>
        <w:spacing w:before="100" w:beforeAutospacing="1" w:after="0" w:line="289" w:lineRule="atLeast"/>
        <w:ind w:left="58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291A">
        <w:rPr>
          <w:rFonts w:ascii="Times New Roman" w:eastAsia="Times New Roman" w:hAnsi="Times New Roman" w:cs="Times New Roman"/>
          <w:color w:val="2D2D2D"/>
          <w:sz w:val="20"/>
          <w:szCs w:val="20"/>
        </w:rPr>
        <w:lastRenderedPageBreak/>
        <w:t>Утверждена</w:t>
      </w:r>
      <w:proofErr w:type="gramEnd"/>
      <w:r w:rsidRPr="006C291A">
        <w:rPr>
          <w:rFonts w:ascii="Times New Roman" w:eastAsia="Times New Roman" w:hAnsi="Times New Roman" w:cs="Times New Roman"/>
          <w:color w:val="2D2D2D"/>
          <w:sz w:val="20"/>
          <w:szCs w:val="20"/>
        </w:rPr>
        <w:br/>
        <w:t>постановлением администрации</w:t>
      </w:r>
      <w:r w:rsidRPr="006C291A">
        <w:rPr>
          <w:rFonts w:ascii="Times New Roman" w:eastAsia="Times New Roman" w:hAnsi="Times New Roman" w:cs="Times New Roman"/>
          <w:color w:val="2D2D2D"/>
          <w:sz w:val="20"/>
          <w:szCs w:val="20"/>
        </w:rPr>
        <w:br/>
        <w:t>МО «Победенское сельское поселение»</w:t>
      </w:r>
      <w:r w:rsidRPr="006C291A">
        <w:rPr>
          <w:rFonts w:ascii="Times New Roman" w:eastAsia="Times New Roman" w:hAnsi="Times New Roman" w:cs="Times New Roman"/>
          <w:color w:val="2D2D2D"/>
          <w:sz w:val="20"/>
          <w:szCs w:val="20"/>
        </w:rPr>
        <w:br/>
        <w:t xml:space="preserve">от «__»___20__ года N __ </w:t>
      </w:r>
    </w:p>
    <w:p w:rsidR="006C291A" w:rsidRPr="006C291A" w:rsidRDefault="006C291A" w:rsidP="006C291A">
      <w:pPr>
        <w:shd w:val="clear" w:color="auto" w:fill="FFFFFF"/>
        <w:spacing w:before="100" w:beforeAutospacing="1" w:after="0" w:line="28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291A" w:rsidRPr="006C291A" w:rsidRDefault="006C291A" w:rsidP="006C291A">
      <w:pPr>
        <w:shd w:val="clear" w:color="auto" w:fill="FFFFFF"/>
        <w:spacing w:before="100" w:beforeAutospacing="1" w:after="0" w:line="28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 xml:space="preserve">ПРОГРАММА </w:t>
      </w:r>
    </w:p>
    <w:p w:rsidR="006C291A" w:rsidRPr="006C291A" w:rsidRDefault="006C291A" w:rsidP="006C291A">
      <w:pPr>
        <w:shd w:val="clear" w:color="auto" w:fill="FFFFFF"/>
        <w:spacing w:before="100" w:beforeAutospacing="1" w:after="0" w:line="28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>Профилактики нарушений, осуществляемой органом муниципального контроля – администрацией МО «Победенское сельское поселение»</w:t>
      </w:r>
    </w:p>
    <w:p w:rsidR="006C291A" w:rsidRPr="006C291A" w:rsidRDefault="006C291A" w:rsidP="006C291A">
      <w:pPr>
        <w:shd w:val="clear" w:color="auto" w:fill="FFFFFF"/>
        <w:spacing w:before="100" w:beforeAutospacing="1" w:after="0" w:line="28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291A" w:rsidRPr="006C291A" w:rsidRDefault="006C291A" w:rsidP="006C291A">
      <w:pPr>
        <w:shd w:val="clear" w:color="auto" w:fill="FFFFFF"/>
        <w:spacing w:before="100" w:beforeAutospacing="1" w:after="0" w:line="28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Раздел 1. Виды муниципального контроля, осуществляемого в </w:t>
      </w:r>
      <w:proofErr w:type="spellStart"/>
      <w:r w:rsidRPr="006C291A">
        <w:rPr>
          <w:rFonts w:ascii="Times New Roman" w:eastAsia="Times New Roman" w:hAnsi="Times New Roman" w:cs="Times New Roman"/>
          <w:color w:val="2D2D2D"/>
          <w:sz w:val="27"/>
          <w:szCs w:val="27"/>
        </w:rPr>
        <w:t>Победенском</w:t>
      </w:r>
      <w:proofErr w:type="spellEnd"/>
      <w:r w:rsidRPr="006C291A">
        <w:rPr>
          <w:rFonts w:ascii="Times New Roman" w:eastAsia="Times New Roman" w:hAnsi="Times New Roman" w:cs="Times New Roman"/>
          <w:color w:val="2D2D2D"/>
          <w:sz w:val="27"/>
          <w:szCs w:val="27"/>
        </w:rPr>
        <w:t xml:space="preserve"> сельском поселении</w:t>
      </w:r>
    </w:p>
    <w:tbl>
      <w:tblPr>
        <w:tblW w:w="957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4A0"/>
      </w:tblPr>
      <w:tblGrid>
        <w:gridCol w:w="567"/>
        <w:gridCol w:w="4907"/>
        <w:gridCol w:w="4102"/>
      </w:tblGrid>
      <w:tr w:rsidR="006C291A" w:rsidRPr="006C291A" w:rsidTr="006C291A">
        <w:trPr>
          <w:tblCellSpacing w:w="0" w:type="dxa"/>
        </w:trPr>
        <w:tc>
          <w:tcPr>
            <w:tcW w:w="4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п</w:t>
            </w:r>
            <w:proofErr w:type="spellEnd"/>
            <w:proofErr w:type="gramEnd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/</w:t>
            </w:r>
            <w:proofErr w:type="spellStart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3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</w:rPr>
              <w:t>Наименование органа 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6C291A" w:rsidRPr="006C291A" w:rsidTr="006C291A">
        <w:trPr>
          <w:tblCellSpacing w:w="0" w:type="dxa"/>
        </w:trPr>
        <w:tc>
          <w:tcPr>
            <w:tcW w:w="4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1</w:t>
            </w:r>
          </w:p>
        </w:tc>
        <w:tc>
          <w:tcPr>
            <w:tcW w:w="4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Муниципальный контроль соблюдения требований, установленных правилами благоустройства на территории </w:t>
            </w:r>
            <w:proofErr w:type="spellStart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Победенского</w:t>
            </w:r>
            <w:proofErr w:type="spellEnd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 сельского поселения и иными муниципальными правовыми актами администрации </w:t>
            </w:r>
            <w:proofErr w:type="spellStart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Победенского</w:t>
            </w:r>
            <w:proofErr w:type="spellEnd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Заместитель главы администрации</w:t>
            </w:r>
          </w:p>
        </w:tc>
      </w:tr>
      <w:tr w:rsidR="006C291A" w:rsidRPr="006C291A" w:rsidTr="006C291A">
        <w:trPr>
          <w:tblCellSpacing w:w="0" w:type="dxa"/>
        </w:trPr>
        <w:tc>
          <w:tcPr>
            <w:tcW w:w="4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2</w:t>
            </w:r>
          </w:p>
        </w:tc>
        <w:tc>
          <w:tcPr>
            <w:tcW w:w="4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Муниципальный жилищный контроль на территории </w:t>
            </w:r>
            <w:proofErr w:type="spellStart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Победенского</w:t>
            </w:r>
            <w:proofErr w:type="spellEnd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Специалист по социальной работе и связям с общественностью</w:t>
            </w:r>
          </w:p>
        </w:tc>
      </w:tr>
      <w:tr w:rsidR="006C291A" w:rsidRPr="006C291A" w:rsidTr="006C291A">
        <w:trPr>
          <w:tblCellSpacing w:w="0" w:type="dxa"/>
        </w:trPr>
        <w:tc>
          <w:tcPr>
            <w:tcW w:w="4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3</w:t>
            </w:r>
          </w:p>
        </w:tc>
        <w:tc>
          <w:tcPr>
            <w:tcW w:w="460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Муниципальный </w:t>
            </w:r>
            <w:proofErr w:type="gramStart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контроль за</w:t>
            </w:r>
            <w:proofErr w:type="gramEnd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</w:t>
            </w:r>
            <w:proofErr w:type="spellStart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Победенского</w:t>
            </w:r>
            <w:proofErr w:type="spellEnd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5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Руководитель отдела ЖКХ и земельно-имущественных отношений</w:t>
            </w:r>
          </w:p>
        </w:tc>
      </w:tr>
    </w:tbl>
    <w:p w:rsidR="006C291A" w:rsidRPr="006C291A" w:rsidRDefault="006C291A" w:rsidP="006C291A">
      <w:pPr>
        <w:shd w:val="clear" w:color="auto" w:fill="FFFFFF"/>
        <w:spacing w:before="100" w:beforeAutospacing="1"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291A" w:rsidRPr="006C291A" w:rsidRDefault="006C291A" w:rsidP="006C291A">
      <w:pPr>
        <w:shd w:val="clear" w:color="auto" w:fill="FFFFFF"/>
        <w:spacing w:before="100" w:beforeAutospacing="1"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291A" w:rsidRPr="006C291A" w:rsidRDefault="006C291A" w:rsidP="006C291A">
      <w:pPr>
        <w:shd w:val="clear" w:color="auto" w:fill="FFFFFF"/>
        <w:spacing w:before="100" w:beforeAutospacing="1"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 xml:space="preserve">Раздел 2. Мероприятия по профилактике нарушений, реализуемые администрацией </w:t>
      </w:r>
      <w:proofErr w:type="spellStart"/>
      <w:r w:rsidRPr="006C291A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>Победенского</w:t>
      </w:r>
      <w:proofErr w:type="spellEnd"/>
      <w:r w:rsidRPr="006C291A">
        <w:rPr>
          <w:rFonts w:ascii="Times New Roman" w:eastAsia="Times New Roman" w:hAnsi="Times New Roman" w:cs="Times New Roman"/>
          <w:b/>
          <w:bCs/>
          <w:color w:val="2D2D2D"/>
          <w:sz w:val="27"/>
          <w:szCs w:val="27"/>
        </w:rPr>
        <w:t xml:space="preserve"> сельского поселения</w:t>
      </w:r>
    </w:p>
    <w:p w:rsidR="006C291A" w:rsidRPr="006C291A" w:rsidRDefault="006C291A" w:rsidP="006C291A">
      <w:pPr>
        <w:shd w:val="clear" w:color="auto" w:fill="FFFFFF"/>
        <w:spacing w:before="100" w:beforeAutospacing="1"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8" w:type="dxa"/>
          <w:bottom w:w="108" w:type="dxa"/>
        </w:tblCellMar>
        <w:tblLook w:val="04A0"/>
      </w:tblPr>
      <w:tblGrid>
        <w:gridCol w:w="640"/>
        <w:gridCol w:w="4228"/>
        <w:gridCol w:w="2354"/>
        <w:gridCol w:w="2354"/>
      </w:tblGrid>
      <w:tr w:rsidR="006C291A" w:rsidRPr="006C291A" w:rsidTr="006C291A">
        <w:trPr>
          <w:tblCellSpacing w:w="0" w:type="dxa"/>
        </w:trPr>
        <w:tc>
          <w:tcPr>
            <w:tcW w:w="4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/</w:t>
            </w:r>
            <w:proofErr w:type="spellStart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Ответственных</w:t>
            </w:r>
            <w:proofErr w:type="gramEnd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 исполнитель</w:t>
            </w:r>
          </w:p>
        </w:tc>
      </w:tr>
      <w:tr w:rsidR="006C291A" w:rsidRPr="006C291A" w:rsidTr="006C291A">
        <w:trPr>
          <w:tblCellSpacing w:w="0" w:type="dxa"/>
        </w:trPr>
        <w:tc>
          <w:tcPr>
            <w:tcW w:w="4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16"/>
                <w:szCs w:val="16"/>
              </w:rPr>
              <w:t>1</w:t>
            </w:r>
          </w:p>
        </w:tc>
        <w:tc>
          <w:tcPr>
            <w:tcW w:w="3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16"/>
                <w:szCs w:val="16"/>
              </w:rPr>
              <w:t>2</w:t>
            </w:r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16"/>
                <w:szCs w:val="16"/>
              </w:rPr>
              <w:t>3</w:t>
            </w:r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16"/>
                <w:szCs w:val="16"/>
              </w:rPr>
              <w:t>4</w:t>
            </w:r>
          </w:p>
        </w:tc>
      </w:tr>
      <w:tr w:rsidR="006C291A" w:rsidRPr="006C291A" w:rsidTr="006C291A">
        <w:trPr>
          <w:tblCellSpacing w:w="0" w:type="dxa"/>
        </w:trPr>
        <w:tc>
          <w:tcPr>
            <w:tcW w:w="4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Размещение на официальном сайте администрации МО «Победенское сельское поселение»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1-2 квартал (далее по мере необходимости)</w:t>
            </w:r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6C291A" w:rsidRPr="006C291A" w:rsidTr="006C291A">
        <w:trPr>
          <w:tblCellSpacing w:w="0" w:type="dxa"/>
        </w:trPr>
        <w:tc>
          <w:tcPr>
            <w:tcW w:w="4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6C291A" w:rsidRPr="006C291A" w:rsidTr="006C291A">
        <w:trPr>
          <w:tblCellSpacing w:w="0" w:type="dxa"/>
        </w:trPr>
        <w:tc>
          <w:tcPr>
            <w:tcW w:w="4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Обеспечение регулярного (не реже </w:t>
            </w: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lastRenderedPageBreak/>
              <w:t xml:space="preserve">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МО «Победенское сельское поселение»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val="en-US"/>
              </w:rPr>
              <w:lastRenderedPageBreak/>
              <w:t>IV</w:t>
            </w: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 квартал </w:t>
            </w:r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Органы </w:t>
            </w: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lastRenderedPageBreak/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6C291A" w:rsidRPr="006C291A" w:rsidTr="006C291A">
        <w:trPr>
          <w:tblCellSpacing w:w="0" w:type="dxa"/>
        </w:trPr>
        <w:tc>
          <w:tcPr>
            <w:tcW w:w="4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1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C291A" w:rsidRPr="006C291A" w:rsidRDefault="006C291A" w:rsidP="006C291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1A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Органы 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6C291A" w:rsidRPr="006C291A" w:rsidRDefault="006C291A" w:rsidP="006C291A">
      <w:pPr>
        <w:shd w:val="clear" w:color="auto" w:fill="FFFFFF"/>
        <w:spacing w:before="100" w:beforeAutospacing="1"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C291A" w:rsidRPr="006C291A" w:rsidRDefault="006C291A" w:rsidP="006C29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2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 отдела С.А. </w:t>
      </w:r>
      <w:proofErr w:type="spellStart"/>
      <w:r w:rsidRPr="006C291A">
        <w:rPr>
          <w:rFonts w:ascii="Times New Roman" w:eastAsia="Times New Roman" w:hAnsi="Times New Roman" w:cs="Times New Roman"/>
          <w:b/>
          <w:bCs/>
          <w:sz w:val="24"/>
          <w:szCs w:val="24"/>
        </w:rPr>
        <w:t>Вошев</w:t>
      </w:r>
      <w:proofErr w:type="spellEnd"/>
    </w:p>
    <w:p w:rsidR="006C291A" w:rsidRPr="006C291A" w:rsidRDefault="006C291A" w:rsidP="006C291A">
      <w:pPr>
        <w:shd w:val="clear" w:color="auto" w:fill="FFFFFF"/>
        <w:spacing w:before="100" w:beforeAutospacing="1" w:after="0" w:line="24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B19FB" w:rsidRDefault="00EB19FB"/>
    <w:sectPr w:rsidR="00EB1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F5"/>
    <w:multiLevelType w:val="hybridMultilevel"/>
    <w:tmpl w:val="1C844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262"/>
    <w:multiLevelType w:val="hybridMultilevel"/>
    <w:tmpl w:val="74B85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B7F98"/>
    <w:multiLevelType w:val="hybridMultilevel"/>
    <w:tmpl w:val="B91CDDFC"/>
    <w:lvl w:ilvl="0" w:tplc="EB608A08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91A"/>
    <w:rsid w:val="006C291A"/>
    <w:rsid w:val="00EB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9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2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888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2017-08-01T08:21:00Z</dcterms:created>
  <dcterms:modified xsi:type="dcterms:W3CDTF">2017-08-01T08:28:00Z</dcterms:modified>
</cp:coreProperties>
</file>