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2"/>
        <w:tblW w:w="9639" w:type="dxa"/>
        <w:tblLayout w:type="fixed"/>
        <w:tblLook w:val="0000"/>
      </w:tblPr>
      <w:tblGrid>
        <w:gridCol w:w="3420"/>
        <w:gridCol w:w="2880"/>
        <w:gridCol w:w="3339"/>
      </w:tblGrid>
      <w:tr w:rsidR="00CA55D2" w:rsidRPr="00B30520" w:rsidTr="009E20A7">
        <w:tc>
          <w:tcPr>
            <w:tcW w:w="3420" w:type="dxa"/>
            <w:tcBorders>
              <w:bottom w:val="thinThickSmallGap" w:sz="24" w:space="0" w:color="auto"/>
            </w:tcBorders>
            <w:shd w:val="clear" w:color="auto" w:fill="auto"/>
          </w:tcPr>
          <w:p w:rsidR="00CA55D2" w:rsidRPr="00B30520" w:rsidRDefault="00CA55D2" w:rsidP="009E20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520">
              <w:rPr>
                <w:rFonts w:ascii="Times New Roman" w:hAnsi="Times New Roman" w:cs="Times New Roman"/>
              </w:rPr>
              <w:t>Урысые Федерациер</w:t>
            </w: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520">
              <w:rPr>
                <w:rFonts w:ascii="Times New Roman" w:hAnsi="Times New Roman" w:cs="Times New Roman"/>
              </w:rPr>
              <w:t>Адыгэ Республикэм</w:t>
            </w: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520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520">
              <w:rPr>
                <w:rFonts w:ascii="Times New Roman" w:hAnsi="Times New Roman" w:cs="Times New Roman"/>
              </w:rPr>
              <w:t xml:space="preserve"> «Победенскэ къодже псэуп</w:t>
            </w:r>
            <w:r w:rsidRPr="00B30520">
              <w:rPr>
                <w:rFonts w:ascii="Times New Roman" w:hAnsi="Times New Roman" w:cs="Times New Roman"/>
                <w:lang w:val="en-US"/>
              </w:rPr>
              <w:t>l</w:t>
            </w:r>
            <w:r w:rsidRPr="00B30520">
              <w:rPr>
                <w:rFonts w:ascii="Times New Roman" w:hAnsi="Times New Roman" w:cs="Times New Roman"/>
              </w:rPr>
              <w:t>эм»</w:t>
            </w:r>
          </w:p>
          <w:p w:rsidR="00CA55D2" w:rsidRPr="00AF575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520">
              <w:rPr>
                <w:rFonts w:ascii="Times New Roman" w:hAnsi="Times New Roman" w:cs="Times New Roman"/>
              </w:rPr>
              <w:t>и администрацие</w:t>
            </w: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20">
              <w:rPr>
                <w:rFonts w:ascii="Times New Roman" w:hAnsi="Times New Roman" w:cs="Times New Roman"/>
                <w:sz w:val="20"/>
                <w:szCs w:val="20"/>
              </w:rPr>
              <w:t>385773, п. Совхознэр,</w:t>
            </w: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20">
              <w:rPr>
                <w:rFonts w:ascii="Times New Roman" w:hAnsi="Times New Roman" w:cs="Times New Roman"/>
                <w:sz w:val="20"/>
                <w:szCs w:val="20"/>
              </w:rPr>
              <w:t>ур. Советскэр, 45</w:t>
            </w:r>
          </w:p>
        </w:tc>
        <w:tc>
          <w:tcPr>
            <w:tcW w:w="2880" w:type="dxa"/>
            <w:tcBorders>
              <w:bottom w:val="thinThickSmallGap" w:sz="24" w:space="0" w:color="auto"/>
            </w:tcBorders>
            <w:shd w:val="clear" w:color="auto" w:fill="auto"/>
          </w:tcPr>
          <w:p w:rsidR="00CA55D2" w:rsidRPr="00B30520" w:rsidRDefault="00CA55D2" w:rsidP="009E20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5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85190" cy="8921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92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20">
              <w:rPr>
                <w:rFonts w:ascii="Times New Roman" w:hAnsi="Times New Roman" w:cs="Times New Roman"/>
                <w:sz w:val="20"/>
                <w:szCs w:val="20"/>
              </w:rPr>
              <w:t>Тел./факс 2-96-06</w:t>
            </w:r>
          </w:p>
        </w:tc>
        <w:tc>
          <w:tcPr>
            <w:tcW w:w="3339" w:type="dxa"/>
            <w:tcBorders>
              <w:bottom w:val="thinThickSmallGap" w:sz="24" w:space="0" w:color="auto"/>
            </w:tcBorders>
            <w:shd w:val="clear" w:color="auto" w:fill="auto"/>
          </w:tcPr>
          <w:p w:rsidR="00CA55D2" w:rsidRPr="00B30520" w:rsidRDefault="00CA55D2" w:rsidP="009E20A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520">
              <w:rPr>
                <w:rFonts w:ascii="Times New Roman" w:hAnsi="Times New Roman" w:cs="Times New Roman"/>
              </w:rPr>
              <w:t>Российская Федерация</w:t>
            </w: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520">
              <w:rPr>
                <w:rFonts w:ascii="Times New Roman" w:hAnsi="Times New Roman" w:cs="Times New Roman"/>
              </w:rPr>
              <w:t xml:space="preserve">Республика Адыгея </w:t>
            </w: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52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52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520">
              <w:rPr>
                <w:rFonts w:ascii="Times New Roman" w:hAnsi="Times New Roman" w:cs="Times New Roman"/>
              </w:rPr>
              <w:t>«Победенское сельское поселение»</w:t>
            </w: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385773</w:t>
            </w:r>
            <w:r w:rsidRPr="00B30520">
              <w:rPr>
                <w:rFonts w:ascii="Times New Roman" w:hAnsi="Times New Roman" w:cs="Times New Roman"/>
                <w:sz w:val="20"/>
                <w:szCs w:val="20"/>
              </w:rPr>
              <w:t>, п.Совхозный,</w:t>
            </w: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20">
              <w:rPr>
                <w:rFonts w:ascii="Times New Roman" w:hAnsi="Times New Roman" w:cs="Times New Roman"/>
                <w:sz w:val="20"/>
                <w:szCs w:val="20"/>
              </w:rPr>
              <w:t>ул. Советская, 45</w:t>
            </w:r>
          </w:p>
          <w:p w:rsidR="00CA55D2" w:rsidRPr="00B30520" w:rsidRDefault="00CA55D2" w:rsidP="009E20A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326BC" w:rsidRPr="002326BC" w:rsidRDefault="002326BC" w:rsidP="002326BC">
      <w:pPr>
        <w:spacing w:after="0" w:line="240" w:lineRule="auto"/>
        <w:ind w:firstLine="90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326BC" w:rsidRPr="00CA55D2" w:rsidRDefault="002326BC" w:rsidP="002326B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5D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D0C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326BC" w:rsidRPr="00CA55D2" w:rsidRDefault="00CA55D2" w:rsidP="002326B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0C26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министрации</w:t>
      </w:r>
      <w:r w:rsidR="002326BC" w:rsidRPr="00CA55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326BC" w:rsidRPr="00CA55D2" w:rsidRDefault="002326BC" w:rsidP="002326B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5D2">
        <w:rPr>
          <w:rFonts w:ascii="Times New Roman" w:eastAsia="Times New Roman" w:hAnsi="Times New Roman" w:cs="Times New Roman"/>
          <w:sz w:val="28"/>
          <w:szCs w:val="28"/>
        </w:rPr>
        <w:t>«Победенское сельское поселение»</w:t>
      </w:r>
    </w:p>
    <w:p w:rsidR="002326BC" w:rsidRPr="00CA55D2" w:rsidRDefault="002326BC" w:rsidP="002326B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6BC" w:rsidRPr="00CA55D2" w:rsidRDefault="00816C09" w:rsidP="0023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  09»   11</w:t>
      </w:r>
      <w:r w:rsidR="00CA55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2326BC" w:rsidRPr="00CA55D2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CA55D2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="002326BC" w:rsidRPr="00CA55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111</w:t>
      </w:r>
    </w:p>
    <w:p w:rsidR="002326BC" w:rsidRPr="00CA55D2" w:rsidRDefault="002326BC" w:rsidP="0023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5D2">
        <w:rPr>
          <w:rFonts w:ascii="Times New Roman" w:eastAsia="Times New Roman" w:hAnsi="Times New Roman" w:cs="Times New Roman"/>
          <w:sz w:val="28"/>
          <w:szCs w:val="28"/>
        </w:rPr>
        <w:t>пос. Совхозный</w:t>
      </w:r>
    </w:p>
    <w:p w:rsidR="002326BC" w:rsidRPr="00CA55D2" w:rsidRDefault="002326BC" w:rsidP="002326BC">
      <w:pPr>
        <w:spacing w:after="0" w:line="240" w:lineRule="auto"/>
        <w:ind w:firstLine="900"/>
        <w:rPr>
          <w:rFonts w:ascii="Times New Roman" w:eastAsia="Times New Roman" w:hAnsi="Times New Roman" w:cs="Times New Roman"/>
        </w:rPr>
      </w:pPr>
    </w:p>
    <w:p w:rsidR="002326BC" w:rsidRPr="00CA55D2" w:rsidRDefault="002326BC" w:rsidP="0023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2326BC" w:rsidRPr="00CA55D2" w:rsidRDefault="002326BC" w:rsidP="0023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2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квалификационных требованиях</w:t>
      </w:r>
    </w:p>
    <w:p w:rsidR="002326BC" w:rsidRPr="00CA55D2" w:rsidRDefault="002326BC" w:rsidP="0023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</w:t>
      </w:r>
    </w:p>
    <w:p w:rsidR="00F72DEF" w:rsidRDefault="00F72DEF" w:rsidP="0023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муниципальном образовании</w:t>
      </w:r>
    </w:p>
    <w:p w:rsidR="002326BC" w:rsidRPr="00CA55D2" w:rsidRDefault="002326BC" w:rsidP="00232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«Победенское сельское поселение»</w:t>
      </w:r>
    </w:p>
    <w:p w:rsidR="002326BC" w:rsidRPr="002326BC" w:rsidRDefault="002326BC" w:rsidP="002326B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326BC" w:rsidRPr="00CA55D2" w:rsidRDefault="002326BC" w:rsidP="00232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55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В соответствии с</w:t>
      </w:r>
      <w:r w:rsidR="000325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hyperlink r:id="rId8" w:history="1">
        <w:r w:rsidRPr="00CA55D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CA55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067E4A" w:rsidRPr="00067E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25-ФЗ </w:t>
      </w:r>
      <w:hyperlink r:id="rId9" w:history="1">
        <w:r w:rsidRPr="00CA55D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 02.03.2007</w:t>
        </w:r>
        <w:r w:rsidR="0003257E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г.  </w:t>
        </w:r>
        <w:r w:rsidRPr="00CA55D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"О муниципальной службе в Российской Федерации"</w:t>
        </w:r>
      </w:hyperlink>
      <w:r w:rsidRPr="00CA55D2">
        <w:rPr>
          <w:rFonts w:ascii="Times New Roman" w:eastAsia="Times New Roman" w:hAnsi="Times New Roman" w:cs="Times New Roman"/>
          <w:sz w:val="18"/>
          <w:szCs w:val="18"/>
          <w:lang w:eastAsia="ru-RU"/>
        </w:rPr>
        <w:t>, федеральным законом №166 от 08.04.2008</w:t>
      </w:r>
      <w:r w:rsidR="000325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A55D2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«О муниципальной службе в Республике Адыгея»</w:t>
      </w:r>
      <w:r w:rsidR="00D66C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изменениями от 03.08.2017г.</w:t>
      </w:r>
      <w:r w:rsidRPr="00CA55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федеральным законом №224-ФЗ от 30.06.2016года «О внесении изменений в федеральный закон «О государственной гражданской службе в Российской Федерации» </w:t>
      </w:r>
    </w:p>
    <w:p w:rsidR="002326BC" w:rsidRDefault="002326BC" w:rsidP="002326B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4F05" w:rsidRPr="002326BC" w:rsidRDefault="008D4F05" w:rsidP="002326B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26BC" w:rsidRPr="002326BC" w:rsidRDefault="002326BC" w:rsidP="002326B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</w:t>
      </w:r>
      <w:r w:rsidR="008D4F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232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326BC" w:rsidRPr="002326BC" w:rsidRDefault="002326BC" w:rsidP="002326B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26BC" w:rsidRDefault="002326BC" w:rsidP="0023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«О квалификационных требованиях для замещения </w:t>
      </w:r>
      <w:r w:rsidR="000A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CA5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муниципальной службы в муниципальном образовании</w:t>
      </w:r>
      <w:r w:rsidR="000A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"Победенское сельское поселение", согласно Приложения </w:t>
      </w:r>
      <w:r w:rsidR="0006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0A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5D2" w:rsidRPr="002326BC" w:rsidRDefault="00CA55D2" w:rsidP="0023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Главы муниципального образования «Об утверждения Положения «О квалификационных требований для замещения долж</w:t>
      </w:r>
      <w:r w:rsidR="00F7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муниципальной службы в 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«Победенское сельское поселение»» №14 от 02.02.2017г. отменить.</w:t>
      </w:r>
    </w:p>
    <w:p w:rsidR="002326BC" w:rsidRPr="002326BC" w:rsidRDefault="002326BC" w:rsidP="002326BC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BC">
        <w:rPr>
          <w:rFonts w:ascii="Times New Roman" w:eastAsia="Times New Roman" w:hAnsi="Times New Roman" w:cs="Times New Roman"/>
          <w:sz w:val="28"/>
          <w:szCs w:val="28"/>
        </w:rPr>
        <w:t>Разместить данное Постановление на информационном стенде и на официальном сайте администрации.</w:t>
      </w:r>
    </w:p>
    <w:p w:rsidR="002326BC" w:rsidRPr="002326BC" w:rsidRDefault="002326BC" w:rsidP="002326BC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6B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</w:t>
      </w:r>
      <w:r w:rsidR="00D66C48">
        <w:rPr>
          <w:rFonts w:ascii="Times New Roman" w:eastAsia="Times New Roman" w:hAnsi="Times New Roman" w:cs="Times New Roman"/>
          <w:sz w:val="28"/>
          <w:szCs w:val="28"/>
        </w:rPr>
        <w:t>илу со дня его опубликования.</w:t>
      </w:r>
    </w:p>
    <w:p w:rsidR="002326BC" w:rsidRPr="002326BC" w:rsidRDefault="002326BC" w:rsidP="002326B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26BC" w:rsidRPr="00646F84" w:rsidRDefault="000A5AA8" w:rsidP="0023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F8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326BC" w:rsidRPr="00646F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D66C48" w:rsidRPr="00646F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646F8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66C48" w:rsidRPr="00646F84">
        <w:rPr>
          <w:rFonts w:ascii="Times New Roman" w:eastAsia="Times New Roman" w:hAnsi="Times New Roman" w:cs="Times New Roman"/>
          <w:sz w:val="28"/>
          <w:szCs w:val="28"/>
        </w:rPr>
        <w:t>Д. Ушаков</w:t>
      </w:r>
    </w:p>
    <w:p w:rsidR="002326BC" w:rsidRPr="00D66C48" w:rsidRDefault="002326BC" w:rsidP="002326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6C48" w:rsidRDefault="00D66C48" w:rsidP="000A5A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6C48" w:rsidRDefault="00D66C48" w:rsidP="000A5A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26BC" w:rsidRPr="00D66C48" w:rsidRDefault="002326BC" w:rsidP="000A5A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6C48">
        <w:rPr>
          <w:rFonts w:ascii="Times New Roman" w:eastAsia="Times New Roman" w:hAnsi="Times New Roman" w:cs="Times New Roman"/>
        </w:rPr>
        <w:t>Подготовила:</w:t>
      </w:r>
      <w:r w:rsidR="00D66C48">
        <w:rPr>
          <w:rFonts w:ascii="Times New Roman" w:eastAsia="Times New Roman" w:hAnsi="Times New Roman" w:cs="Times New Roman"/>
        </w:rPr>
        <w:t xml:space="preserve">  Ведущий специалист            </w:t>
      </w:r>
      <w:r w:rsidRPr="00D66C48">
        <w:rPr>
          <w:rFonts w:ascii="Times New Roman" w:eastAsia="Times New Roman" w:hAnsi="Times New Roman" w:cs="Times New Roman"/>
        </w:rPr>
        <w:t xml:space="preserve">                    </w:t>
      </w:r>
      <w:r w:rsidR="00D66C48">
        <w:rPr>
          <w:rFonts w:ascii="Times New Roman" w:eastAsia="Times New Roman" w:hAnsi="Times New Roman" w:cs="Times New Roman"/>
        </w:rPr>
        <w:t xml:space="preserve">                                        Е. Пироговская</w:t>
      </w:r>
    </w:p>
    <w:p w:rsidR="002326BC" w:rsidRPr="002326BC" w:rsidRDefault="002326BC" w:rsidP="002326B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A5AA8" w:rsidRDefault="000A5AA8" w:rsidP="002326B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9059F" w:rsidRDefault="00E9059F" w:rsidP="00E9059F">
      <w:pPr>
        <w:spacing w:after="0" w:line="240" w:lineRule="auto"/>
        <w:rPr>
          <w:rFonts w:ascii="Calibri" w:eastAsia="Times New Roman" w:hAnsi="Calibri" w:cs="Times New Roman"/>
        </w:rPr>
      </w:pPr>
    </w:p>
    <w:p w:rsidR="002326BC" w:rsidRPr="002326BC" w:rsidRDefault="00E9059F" w:rsidP="00E905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</w:t>
      </w:r>
      <w:r w:rsidR="000A5AA8">
        <w:rPr>
          <w:rFonts w:ascii="Times New Roman" w:eastAsia="Times New Roman" w:hAnsi="Times New Roman" w:cs="Times New Roman"/>
          <w:color w:val="000000"/>
          <w:lang w:eastAsia="ru-RU"/>
        </w:rPr>
        <w:t>Приложение №1 к</w:t>
      </w:r>
    </w:p>
    <w:p w:rsidR="002326BC" w:rsidRPr="002326BC" w:rsidRDefault="002326BC" w:rsidP="002326B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6BC">
        <w:rPr>
          <w:rFonts w:ascii="Times New Roman" w:eastAsia="Times New Roman" w:hAnsi="Times New Roman" w:cs="Times New Roman"/>
          <w:color w:val="000000"/>
          <w:lang w:eastAsia="ru-RU"/>
        </w:rPr>
        <w:t>Постановлени</w:t>
      </w:r>
      <w:r w:rsidR="000A5AA8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2326BC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главы администрации</w:t>
      </w:r>
    </w:p>
    <w:p w:rsidR="002326BC" w:rsidRPr="002326BC" w:rsidRDefault="002326BC" w:rsidP="002326BC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lang w:eastAsia="ru-RU"/>
        </w:rPr>
      </w:pPr>
      <w:r w:rsidRPr="002326BC">
        <w:rPr>
          <w:rFonts w:ascii="Times New Roman" w:eastAsia="Times New Roman" w:hAnsi="Times New Roman" w:cs="Times New Roman"/>
          <w:color w:val="000000"/>
          <w:lang w:eastAsia="ru-RU"/>
        </w:rPr>
        <w:t>МО «Победенское сельское поселение»</w:t>
      </w:r>
    </w:p>
    <w:p w:rsidR="00FE08F4" w:rsidRPr="000A5AA8" w:rsidRDefault="002326BC" w:rsidP="000A5AA8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6BC">
        <w:rPr>
          <w:rFonts w:ascii="Times New Roman" w:eastAsia="Times New Roman" w:hAnsi="Times New Roman" w:cs="Times New Roman"/>
          <w:color w:val="000000"/>
          <w:lang w:eastAsia="ru-RU"/>
        </w:rPr>
        <w:t>от «_</w:t>
      </w:r>
      <w:r w:rsidR="00CA55D2">
        <w:rPr>
          <w:rFonts w:ascii="Times New Roman" w:eastAsia="Times New Roman" w:hAnsi="Times New Roman" w:cs="Times New Roman"/>
          <w:color w:val="000000"/>
          <w:lang w:eastAsia="ru-RU"/>
        </w:rPr>
        <w:t>_»_</w:t>
      </w:r>
      <w:r w:rsidRPr="002326BC">
        <w:rPr>
          <w:rFonts w:ascii="Times New Roman" w:eastAsia="Times New Roman" w:hAnsi="Times New Roman" w:cs="Times New Roman"/>
          <w:color w:val="000000"/>
          <w:lang w:eastAsia="ru-RU"/>
        </w:rPr>
        <w:t>_20</w:t>
      </w:r>
      <w:r w:rsidR="00CA55D2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Pr="002326BC">
        <w:rPr>
          <w:rFonts w:ascii="Times New Roman" w:eastAsia="Times New Roman" w:hAnsi="Times New Roman" w:cs="Times New Roman"/>
          <w:color w:val="000000"/>
          <w:lang w:eastAsia="ru-RU"/>
        </w:rPr>
        <w:t>г. №_</w:t>
      </w:r>
      <w:bookmarkStart w:id="0" w:name="_GoBack"/>
      <w:bookmarkEnd w:id="0"/>
      <w:r w:rsidRPr="002326BC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CA41EA" w:rsidRDefault="00CA41EA" w:rsidP="00E905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591" w:rsidRDefault="00695591" w:rsidP="00CA4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AA8" w:rsidRPr="00CA41EA" w:rsidRDefault="00FE08F4" w:rsidP="00CA4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A41EA" w:rsidRDefault="00FE08F4" w:rsidP="00CA4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 квалификационных требованиях для замещения</w:t>
      </w:r>
      <w:r w:rsidRPr="00CA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должностей муниципальной службы в</w:t>
      </w:r>
    </w:p>
    <w:p w:rsidR="000A5AA8" w:rsidRDefault="00F72DEF" w:rsidP="00CA4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образовании</w:t>
      </w:r>
      <w:r w:rsidR="000A5AA8" w:rsidRPr="00CA4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"Победенское сельское поселение"</w:t>
      </w:r>
    </w:p>
    <w:p w:rsidR="00CA41EA" w:rsidRPr="00CA41EA" w:rsidRDefault="00CA41EA" w:rsidP="00646F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5AA8" w:rsidRPr="006C7EA3" w:rsidRDefault="00FE08F4" w:rsidP="00646F84">
      <w:pPr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федеральными законами "Об общих принципах организации местного самоуправления в Российской Федерации", "О му</w:t>
      </w:r>
      <w:r w:rsidR="0064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службе в Российской 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Федерации", Законом </w:t>
      </w:r>
      <w:r w:rsidR="000A5AA8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</w:t>
      </w:r>
      <w:r w:rsidR="000A5AA8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Уставом </w:t>
      </w:r>
      <w:r w:rsidR="0051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0A5AA8" w:rsidRPr="006C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"Победенское сельское поселение" 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устанавливает квалификационные требования для замещения должностей муниципальной службы в </w:t>
      </w:r>
      <w:r w:rsidR="0051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</w:t>
      </w:r>
      <w:r w:rsidR="000A5AA8" w:rsidRPr="006C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"Победенское сельское поселение"</w:t>
      </w:r>
    </w:p>
    <w:p w:rsidR="00CA41EA" w:rsidRPr="006C7EA3" w:rsidRDefault="00CA41EA" w:rsidP="00646F84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41EA" w:rsidRDefault="00FE08F4" w:rsidP="00646F84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F05D46" w:rsidRDefault="00F05D46" w:rsidP="0064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EE" w:rsidRDefault="00393AEE" w:rsidP="00646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законом Республики Адыгея</w:t>
      </w:r>
      <w:r w:rsidRPr="00FE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FE08F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A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 предъявляются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F05D46" w:rsidRDefault="00F05D46" w:rsidP="0064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661" w:rsidRPr="006C7EA3" w:rsidRDefault="00CD1661" w:rsidP="0064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2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Классификация должностей муниципальной службы и их соотношение с должностями государственной гражданской службы Республики Адыгея</w:t>
      </w:r>
    </w:p>
    <w:p w:rsidR="006C7EA3" w:rsidRDefault="00CD1661" w:rsidP="0064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Федеральным законом должности муниципальной службы подр</w:t>
      </w:r>
      <w:r w:rsidR="0069559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азделяются на следующие группы:</w:t>
      </w:r>
      <w:r w:rsid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высшие </w:t>
      </w:r>
      <w:r w:rsidR="0069559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службы;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главные </w:t>
      </w:r>
      <w:r w:rsidR="0069559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службы;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ведущие </w:t>
      </w:r>
      <w:r w:rsidR="0069559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службы;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старшие должности муниципаль</w:t>
      </w:r>
      <w:r w:rsidR="0069559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службы;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младшие </w:t>
      </w:r>
      <w:r w:rsidR="0069559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службы.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1661" w:rsidRPr="006C7EA3" w:rsidRDefault="00CD1661" w:rsidP="00646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должностей муниципальной службы и должностей государственной гражданской службы Республики Адыгея с учетом квалификационных 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соответствующим должностям муниципальной службы и должностям государственной гражданской службы Республики Адыгея устанав</w:t>
      </w:r>
      <w:r w:rsidR="0069559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ливается следующее соотношение: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высшая группа должностей муниципальной службы - высшая группа должностей категории "руководители" государственной гражданской службы Республики Адыгея;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главная группа должностей муниципальной службы - главная группа должностей категории "специалисты" государственной гражда</w:t>
      </w:r>
      <w:r w:rsidR="0069559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службы Республики Адыгея;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ведущая группа должностей муниципальной службы - ведущая группа должностей категории "специалисты" государственной гражда</w:t>
      </w:r>
      <w:r w:rsidR="0069559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службы Республики Адыгея;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старшая группа должностей муниципальной службы - старшая группа должностей категории "специалисты" государственной гражда</w:t>
      </w:r>
      <w:r w:rsidR="0069559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службы Республики Адыгея;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младшая группа должностей муниципальной службы - младшая группа должностей категории "обеспечивающие специалисты" государственной гражданской службы Республики Адыгея.</w:t>
      </w:r>
    </w:p>
    <w:p w:rsidR="00695591" w:rsidRPr="006C7EA3" w:rsidRDefault="00FE08F4" w:rsidP="00646F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Общие квалификационные требования к профессиональным знаниям и навыкам муниципальных служащих, замещающих должности муниципальной службы всех групп должностей</w:t>
      </w:r>
    </w:p>
    <w:p w:rsidR="00FE08F4" w:rsidRPr="006C7EA3" w:rsidRDefault="00FE08F4" w:rsidP="00646F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8F4" w:rsidRPr="006C7EA3" w:rsidRDefault="00312AEB" w:rsidP="00646F8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F72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9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квалификационными требованиями к профессиональным знаниям муниципальных служащих, замещающих должности муниципальной службы в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групп должностей, являются: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166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знание </w:t>
      </w:r>
      <w:hyperlink r:id="rId10" w:history="1">
        <w:r w:rsidR="00CD1661" w:rsidRPr="006C7E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 Российской Федерации</w:t>
        </w:r>
      </w:hyperlink>
      <w:r w:rsidR="00CD166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законодательства, </w:t>
      </w:r>
      <w:hyperlink r:id="rId11" w:history="1">
        <w:r w:rsidR="00CD1661" w:rsidRPr="006C7E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 Республики Адыгея</w:t>
        </w:r>
      </w:hyperlink>
      <w:r w:rsidR="00CD166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законодательства Республики Адыгея,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труда, правил внутреннего трудового распорядка в соответствующем органе местного самоуправления, порядка работы с информацией, составляющей государственную и служебную тайну, основ управления и организации труда, делопроизводства, норм дело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общения;</w:t>
      </w:r>
      <w:r w:rsidR="00CD166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навыки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государственными органами Республики Адыгея, органами местного самоуправления, организациями и гражданами, эффективного планирования работы, анализа и прогнозирования последствий принимаемых решений, подбора и расстановки кадров, ведения деловых переговоров, публичного выступления, подготовки проектов муниципальных правовых актов, выполнения задач по организационному, информационному, </w:t>
      </w:r>
      <w:r w:rsidR="00CD166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документационному и иному обеспечению деятельности органа местного самоуправления, владение оргтехникой и средствами коммуникации, владение современными средствами, методами и те</w:t>
      </w:r>
      <w:r w:rsidR="00510631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хнологиями работы с информацией</w:t>
      </w:r>
      <w:r w:rsidR="0064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66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документами.</w:t>
      </w:r>
      <w:r w:rsidR="00CD1661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08F4" w:rsidRPr="006C7EA3" w:rsidRDefault="00F72DEF" w:rsidP="00646F84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  <w:r w:rsidR="00312AEB"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квалификационными требованиями к профессиональным навыкам муниципальных служащих, замещающих должности муниципальной службы вс</w:t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групп должностей, являются:</w:t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владения современными средствами, методами и технологиями работы с информацией;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документами;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ыки организации личного труда;</w:t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рабочего времени;</w:t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навыки.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08F4" w:rsidRPr="006C7EA3" w:rsidRDefault="00FE08F4" w:rsidP="00646F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Квалификационные требования в соответствии</w:t>
      </w:r>
      <w:r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 классификацией должностей муниципальной службы</w:t>
      </w:r>
    </w:p>
    <w:p w:rsidR="006802FD" w:rsidRPr="006C7EA3" w:rsidRDefault="00CD1661" w:rsidP="00646F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F7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C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Типовые квалификационные требования для замещения должностей муниципальной службы.</w:t>
      </w:r>
      <w:r w:rsidRPr="006C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типовым квалификационным требованиям для замещения должностей муниципальной службы относятся: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требования к уровню профессионального образования, которые устанавливаются дифференцированно по группам должностей муниципальной службы: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</w:rPr>
        <w:br/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а) высшие и главные должности муниципальной службы - наличие высшего образования не ниже уровня специалитета, магистратуры;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</w:rPr>
        <w:br/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б) ведущие и старшие должности муниципальной службы - наличие высшего образования любого уровня;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</w:rPr>
        <w:br/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в) младшие должности муниципальной службы - наличие среднего профессионального образования;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</w:rPr>
        <w:br/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</w:rPr>
        <w:br/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требования к стажу муниципальной службы или работы по специальности, направлению подготовки для муниципальных служащих, которые устанавливаются дифференцированно по группам должностей муниципальной службы: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</w:rPr>
        <w:br/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а) высшие должности муниципаль</w:t>
      </w:r>
      <w:r w:rsidR="00FF42E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ной службы  -  не менее четырех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лет</w:t>
      </w:r>
      <w:r w:rsidR="00FF42E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стажа муниципальной службы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или стаж</w:t>
      </w:r>
      <w:r w:rsidR="00E259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работы по специальности, направле</w:t>
      </w:r>
      <w:r w:rsidR="00E259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нию подготовки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</w:rPr>
        <w:br/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б) главные должности муниципальной слу</w:t>
      </w:r>
      <w:r w:rsidR="00E259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жбы - не менее двух лет 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стаж</w:t>
      </w:r>
      <w:r w:rsidR="00E259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E259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муниципальной службы или стажа 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работы по специальности, направле</w:t>
      </w:r>
      <w:r w:rsidR="00521A6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нию подготовки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</w:rPr>
        <w:br/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в) ведущие</w:t>
      </w:r>
      <w:r w:rsidR="00E259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старшие и младшие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должности мун</w:t>
      </w:r>
      <w:r w:rsidR="00E259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иципальной службы - без</w:t>
      </w:r>
      <w:r w:rsidR="006802FD" w:rsidRPr="006C7EA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E2597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предъявления требований к стажу.</w:t>
      </w:r>
    </w:p>
    <w:p w:rsidR="00FE08F4" w:rsidRPr="006C7EA3" w:rsidRDefault="00F72DEF" w:rsidP="00646F84">
      <w:pPr>
        <w:spacing w:after="0" w:line="240" w:lineRule="auto"/>
        <w:ind w:right="-143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6</w:t>
      </w:r>
      <w:r w:rsidR="00312AEB"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высшей должности муниципальной службы предъя</w:t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предусмотренные главой 3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квалификационные требования к профессиональным знаниям и навыкам, а также следую</w:t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квалификационные требования: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профессиональным знаниям: основ управления, организации труда и делопроизводства, структуры и полномочий органов государственной власти и местного самоуправления, норм делового общения, порядка работы со служебной и секретной информацией, законодательства в области обеспечения безо</w:t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пасных условий и охраны труда;</w:t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профессиональным навыкам: руководства в системе органов государственной власти или органов местного самоуправления, оперативного принятия и реализации управленческих решений, планирования работы, контроля, анализа и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ведения деловых переговоров, публичного выступления, стимулирования достижения результатов, требовательности, подбора и расстановки кадров, своевременного выявления и разрешения проблемных ситуаций, приводящих к конфликту интересов, нормотворческой деятельности, систематического повышения профессиональных знаний, пользования оргтехникой и программными продуктами.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41EA" w:rsidRPr="006C7EA3" w:rsidRDefault="00F72DEF" w:rsidP="00646F8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</w:t>
      </w:r>
      <w:r w:rsidR="00312AEB"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главных и ведущих должностей муниципальной службы предъявляются предусмотренные главой 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квалификационные требования к профессиональным знаниям и навыкам, а также следующ</w:t>
      </w:r>
      <w:r w:rsidR="00312AEB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квалификационные требования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профессиональным знаниям: основ управления, организации труда и делопроизводства, структуры и полномочий органов государственной власти и местного самоуправления, норм делового общения, порядка работы со служ</w:t>
      </w:r>
      <w:r w:rsidR="0051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секретной информацией;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профессиональным навыкам: руководства структурным подразделением органа местного самоуправления, структурным подразделением органа местной администрации, представительного органа, контрольно-счетного органа и иных органов, обладающих собственными полномочиями по решению вопросов местного значения, оперативного принятия и реализации управленческих решений, планирования работы, контроля, анализа и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ведения деловых переговоров, публичного выступления, стимулирования достижения результатов, требовательности, определения объема деятельности служащих, своевременного выявления и разрешения проблемных ситуаций, приводящих к конфликту интересов, нормотворческой деятельности, систематического повышения профессиональных знаний, пользования оргтехникой и программными продуктами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8F4" w:rsidRPr="006C7EA3" w:rsidRDefault="00FE08F4" w:rsidP="00646F8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</w:t>
      </w:r>
      <w:r w:rsidR="00F72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A41EA"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старших должностей муниципальной службы предъявляются предусмотренные главой 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квалификационные требования к профессиональным знаниям и навыкам, а также следующие квалификационные требования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профессиональным знаниям: организации труда и делопроизводства; структуры и полномочий органов государственной власти и местного самоуправления, норм делового общения, порядка раб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со служебной информацией; 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профессиональным навыкам: работы в сфере, соответствующей направлению деятельности структурного подразделения органа местного самоуправления</w:t>
      </w:r>
      <w:r w:rsidR="004C590F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выполнения поставленных руководством задач, планирования работы, аналитической работы, анализа и прогнозирования деятельности в порученной сфере, эффективного планирования служебного времени, подготовки документов на высоком стилистическом уровне, нормотворческой деятельности, систематического повышения профессиональных знаний, пользования современной оргтехникой и программными продуктами, подготовки деловой корреспонденции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91" w:rsidRPr="006C7EA3" w:rsidRDefault="00695591" w:rsidP="00646F84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8F4" w:rsidRPr="006C7EA3" w:rsidRDefault="00FE08F4" w:rsidP="00646F8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F72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A41EA"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младших должностей муниципальной службы предъявляются предусмотренные главой 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квалификационные требования к профессиональным знаниям и навыкам, а также следующие квалификационные требования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профессиональным знаниям: организации труда и делопроизводства, структуры и полномочий органов местного самоуправления, норм делового общения, порядка работы со служебной информ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ацией, основ делопроизводства;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профессиональным навыкам: обеспечения выполнения поставленных руководством задач, исполнительской дисциплины, эффективного планирования служебного времени, систематического повышения профессиональных знаний, пользования современной оргтехникой и программными продуктами.</w:t>
      </w:r>
    </w:p>
    <w:p w:rsidR="00695591" w:rsidRPr="006C7EA3" w:rsidRDefault="00695591" w:rsidP="00646F84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591" w:rsidRPr="006C7EA3" w:rsidRDefault="00FE08F4" w:rsidP="00646F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Заключительные положения</w:t>
      </w:r>
    </w:p>
    <w:p w:rsidR="00FE08F4" w:rsidRPr="006C7EA3" w:rsidRDefault="00F72DEF" w:rsidP="00646F84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</w:t>
      </w:r>
      <w:r w:rsidR="00E9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95591" w:rsidRPr="006C7EA3" w:rsidRDefault="00FE08F4" w:rsidP="00646F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для замещения должностей муниципальной службы, установленные настоящим Положением, применяются при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конкурсов на замещение вакантных до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лжностей муниципальной службы;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 кадровый резерв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на д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 муниципальной службы;</w:t>
      </w:r>
    </w:p>
    <w:p w:rsidR="00FE08F4" w:rsidRPr="006C7EA3" w:rsidRDefault="00695591" w:rsidP="0064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замещении должности муниципальной службы;</w:t>
      </w:r>
      <w:r w:rsidR="00CA41EA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аттестации.</w:t>
      </w:r>
      <w:r w:rsidR="00FE08F4"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08F4" w:rsidRPr="006C7EA3" w:rsidRDefault="00F72DEF" w:rsidP="00646F84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11</w:t>
      </w:r>
      <w:r w:rsidR="00E9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41EA" w:rsidRPr="006C7EA3" w:rsidRDefault="00CA41EA" w:rsidP="00646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включаются в должностную инстр</w:t>
      </w:r>
      <w:r w:rsidR="00F72D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укцию муниципального служащего.</w:t>
      </w:r>
    </w:p>
    <w:p w:rsidR="00CC1EDF" w:rsidRPr="006C7EA3" w:rsidRDefault="00CC1EDF" w:rsidP="0064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EA3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6C7EA3" w:rsidRPr="00460CEC" w:rsidRDefault="006C7EA3" w:rsidP="00646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7EA3" w:rsidRPr="006C7EA3" w:rsidRDefault="006C7EA3" w:rsidP="00646F84">
      <w:pPr>
        <w:spacing w:after="0" w:line="240" w:lineRule="auto"/>
        <w:rPr>
          <w:rFonts w:ascii="Times New Roman" w:hAnsi="Times New Roman" w:cs="Times New Roman"/>
        </w:rPr>
      </w:pPr>
      <w:r w:rsidRPr="006C7EA3">
        <w:rPr>
          <w:rFonts w:ascii="Times New Roman" w:hAnsi="Times New Roman" w:cs="Times New Roman"/>
        </w:rPr>
        <w:t>Ведущий специалист отдела по организационной</w:t>
      </w:r>
    </w:p>
    <w:p w:rsidR="006C7EA3" w:rsidRDefault="006C7EA3" w:rsidP="00646F84">
      <w:pPr>
        <w:spacing w:after="0" w:line="240" w:lineRule="auto"/>
      </w:pPr>
      <w:r w:rsidRPr="006C7EA3">
        <w:rPr>
          <w:rFonts w:ascii="Times New Roman" w:hAnsi="Times New Roman" w:cs="Times New Roman"/>
        </w:rPr>
        <w:t>работе и делопроизводству                                                                               Е.А. Пироговская</w:t>
      </w:r>
    </w:p>
    <w:p w:rsidR="006C7EA3" w:rsidRDefault="006C7EA3" w:rsidP="00646F84">
      <w:pPr>
        <w:spacing w:after="0" w:line="240" w:lineRule="auto"/>
      </w:pPr>
    </w:p>
    <w:p w:rsidR="006C7EA3" w:rsidRDefault="006C7EA3" w:rsidP="006C7EA3">
      <w:pPr>
        <w:spacing w:after="0"/>
        <w:rPr>
          <w:sz w:val="28"/>
          <w:szCs w:val="28"/>
        </w:rPr>
      </w:pPr>
    </w:p>
    <w:p w:rsidR="00523FFE" w:rsidRPr="00926B2E" w:rsidRDefault="00523FFE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Default="006802FD" w:rsidP="008634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2FD" w:rsidRPr="00FE08F4" w:rsidRDefault="006802FD" w:rsidP="006C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02FD" w:rsidRPr="00FE08F4" w:rsidSect="0098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CE" w:rsidRDefault="00D473CE" w:rsidP="006802FD">
      <w:pPr>
        <w:spacing w:after="0" w:line="240" w:lineRule="auto"/>
      </w:pPr>
      <w:r>
        <w:separator/>
      </w:r>
    </w:p>
  </w:endnote>
  <w:endnote w:type="continuationSeparator" w:id="1">
    <w:p w:rsidR="00D473CE" w:rsidRDefault="00D473CE" w:rsidP="0068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CE" w:rsidRDefault="00D473CE" w:rsidP="006802FD">
      <w:pPr>
        <w:spacing w:after="0" w:line="240" w:lineRule="auto"/>
      </w:pPr>
      <w:r>
        <w:separator/>
      </w:r>
    </w:p>
  </w:footnote>
  <w:footnote w:type="continuationSeparator" w:id="1">
    <w:p w:rsidR="00D473CE" w:rsidRDefault="00D473CE" w:rsidP="00680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32D"/>
    <w:rsid w:val="0003257E"/>
    <w:rsid w:val="00036888"/>
    <w:rsid w:val="00067E4A"/>
    <w:rsid w:val="000A5AA8"/>
    <w:rsid w:val="000D0C26"/>
    <w:rsid w:val="002326BC"/>
    <w:rsid w:val="00272FAC"/>
    <w:rsid w:val="002C455D"/>
    <w:rsid w:val="00312AEB"/>
    <w:rsid w:val="00346884"/>
    <w:rsid w:val="00393AEE"/>
    <w:rsid w:val="0039603E"/>
    <w:rsid w:val="004349E1"/>
    <w:rsid w:val="00460CEC"/>
    <w:rsid w:val="004A6CFC"/>
    <w:rsid w:val="004C590F"/>
    <w:rsid w:val="00510631"/>
    <w:rsid w:val="00515DD7"/>
    <w:rsid w:val="00521A64"/>
    <w:rsid w:val="00523FFE"/>
    <w:rsid w:val="005D31B7"/>
    <w:rsid w:val="006062F1"/>
    <w:rsid w:val="00646F84"/>
    <w:rsid w:val="006802FD"/>
    <w:rsid w:val="00695591"/>
    <w:rsid w:val="006C7EA3"/>
    <w:rsid w:val="0073040B"/>
    <w:rsid w:val="00816C09"/>
    <w:rsid w:val="008634B0"/>
    <w:rsid w:val="008D4F05"/>
    <w:rsid w:val="00926B2E"/>
    <w:rsid w:val="00983008"/>
    <w:rsid w:val="009F7A5A"/>
    <w:rsid w:val="00A121A5"/>
    <w:rsid w:val="00A910F6"/>
    <w:rsid w:val="00A946DD"/>
    <w:rsid w:val="00B86B63"/>
    <w:rsid w:val="00BA645B"/>
    <w:rsid w:val="00CA41EA"/>
    <w:rsid w:val="00CA55D2"/>
    <w:rsid w:val="00CC1EDF"/>
    <w:rsid w:val="00CD1661"/>
    <w:rsid w:val="00CD76F9"/>
    <w:rsid w:val="00D473CE"/>
    <w:rsid w:val="00D47D8F"/>
    <w:rsid w:val="00D66C48"/>
    <w:rsid w:val="00D80833"/>
    <w:rsid w:val="00DB1A9A"/>
    <w:rsid w:val="00E02F3C"/>
    <w:rsid w:val="00E25978"/>
    <w:rsid w:val="00E5632D"/>
    <w:rsid w:val="00E9059F"/>
    <w:rsid w:val="00E953CD"/>
    <w:rsid w:val="00E95ADD"/>
    <w:rsid w:val="00EC42D4"/>
    <w:rsid w:val="00ED32A5"/>
    <w:rsid w:val="00F05D46"/>
    <w:rsid w:val="00F72DEF"/>
    <w:rsid w:val="00FE08F4"/>
    <w:rsid w:val="00FE2EDF"/>
    <w:rsid w:val="00FF42E8"/>
    <w:rsid w:val="00FF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02FD"/>
  </w:style>
  <w:style w:type="paragraph" w:styleId="a7">
    <w:name w:val="footer"/>
    <w:basedOn w:val="a"/>
    <w:link w:val="a8"/>
    <w:uiPriority w:val="99"/>
    <w:semiHidden/>
    <w:unhideWhenUsed/>
    <w:rsid w:val="0068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8049321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arm01</cp:lastModifiedBy>
  <cp:revision>27</cp:revision>
  <cp:lastPrinted>2018-11-08T08:12:00Z</cp:lastPrinted>
  <dcterms:created xsi:type="dcterms:W3CDTF">2017-01-23T08:20:00Z</dcterms:created>
  <dcterms:modified xsi:type="dcterms:W3CDTF">2018-11-09T06:50:00Z</dcterms:modified>
</cp:coreProperties>
</file>